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media/image3.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drawing>
          <wp:inline distT="0" distB="0" distL="0" distR="0">
            <wp:extent cx="4953000" cy="2430145"/>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4953000" cy="2430145"/>
                    </a:xfrm>
                    <a:prstGeom prst="rect">
                      <a:avLst/>
                    </a:prstGeom>
                  </pic:spPr>
                </pic:pic>
              </a:graphicData>
            </a:graphic>
          </wp:inline>
        </w:drawing>
      </w:r>
      <w:r>
        <w:rPr/>
        <w:t xml:space="preserve">                   </w:t>
      </w:r>
    </w:p>
    <w:p>
      <w:pPr>
        <w:pStyle w:val="Normal"/>
        <w:rPr>
          <w:sz w:val="24"/>
        </w:rPr>
      </w:pPr>
      <w:r>
        <w:rPr>
          <w:sz w:val="24"/>
        </w:rPr>
        <w:t>May 2022</w:t>
      </w:r>
    </w:p>
    <w:p>
      <w:pPr>
        <w:pStyle w:val="Normal"/>
        <w:jc w:val="center"/>
        <w:rPr>
          <w:b/>
          <w:b/>
          <w:sz w:val="28"/>
        </w:rPr>
      </w:pPr>
      <w:r>
        <w:rPr>
          <w:b/>
          <w:sz w:val="28"/>
        </w:rPr>
        <w:t>MK Basketball Lunchtime Club @ TMA</w:t>
      </w:r>
    </w:p>
    <w:p>
      <w:pPr>
        <w:pStyle w:val="Normal"/>
        <w:rPr>
          <w:sz w:val="24"/>
        </w:rPr>
      </w:pPr>
      <w:r>
        <w:rPr>
          <w:sz w:val="24"/>
        </w:rPr>
        <w:t>Dear Parents/Carers,</w:t>
      </w:r>
    </w:p>
    <w:p>
      <w:pPr>
        <w:pStyle w:val="Normal"/>
        <w:rPr>
          <w:sz w:val="24"/>
        </w:rPr>
      </w:pPr>
      <w:r>
        <w:rPr>
          <w:sz w:val="24"/>
        </w:rPr>
        <w:t xml:space="preserve">I am writing to inform you that following the popularity of our lunch and after school clubs with MK Basketball Club, Two Mile Ash School have secured further opportunities for pupils to receive </w:t>
      </w:r>
      <w:r>
        <w:rPr>
          <w:b/>
          <w:sz w:val="24"/>
        </w:rPr>
        <w:t xml:space="preserve">Basketball coaching from MK Basketball Club during Lunchtimes. </w:t>
      </w:r>
      <w:r>
        <w:rPr>
          <w:sz w:val="24"/>
        </w:rPr>
        <w:t>These sessions, aimed at boys and girls of all abilities, will be led by an experienced and fully-qualified Basketball Coach at Two Mile Ash School.</w:t>
      </w:r>
    </w:p>
    <w:p>
      <w:pPr>
        <w:pStyle w:val="Normal"/>
        <w:rPr>
          <w:sz w:val="24"/>
        </w:rPr>
      </w:pPr>
      <w:r>
        <w:rPr>
          <w:sz w:val="24"/>
        </w:rPr>
        <w:t xml:space="preserve">There are only </w:t>
      </w:r>
      <w:r>
        <w:rPr>
          <w:b/>
          <w:sz w:val="24"/>
        </w:rPr>
        <w:t>twenty spaces</w:t>
      </w:r>
      <w:r>
        <w:rPr>
          <w:sz w:val="24"/>
        </w:rPr>
        <w:t xml:space="preserve"> available </w:t>
      </w:r>
      <w:r>
        <w:rPr>
          <w:b/>
          <w:sz w:val="24"/>
        </w:rPr>
        <w:t>per year group</w:t>
      </w:r>
      <w:r>
        <w:rPr>
          <w:sz w:val="24"/>
        </w:rPr>
        <w:t xml:space="preserve"> for a </w:t>
      </w:r>
      <w:r>
        <w:rPr>
          <w:b/>
          <w:sz w:val="24"/>
        </w:rPr>
        <w:t>six-week</w:t>
      </w:r>
      <w:r>
        <w:rPr>
          <w:sz w:val="24"/>
        </w:rPr>
        <w:t xml:space="preserve"> block of sessions (dates listed below). The sessions are for 30 minutes.</w:t>
      </w:r>
    </w:p>
    <w:p>
      <w:pPr>
        <w:pStyle w:val="Normal"/>
        <w:rPr>
          <w:sz w:val="24"/>
        </w:rPr>
      </w:pPr>
      <w:r>
        <w:rPr>
          <w:sz w:val="24"/>
        </w:rPr>
        <w:t xml:space="preserve">As the sessions will run during lunchtime, children will be given time at school before the session to eat their lunch. Children will need to come to school in their </w:t>
      </w:r>
      <w:r>
        <w:rPr>
          <w:b/>
          <w:sz w:val="24"/>
        </w:rPr>
        <w:t>PE Kit</w:t>
      </w:r>
      <w:r>
        <w:rPr>
          <w:sz w:val="24"/>
        </w:rPr>
        <w:t xml:space="preserve"> on the day of the sessions, including their Red TMA T-Shirt, Black leggings/shorts/joggers, Black Jumper and Trainers. They should also ensure they have a </w:t>
      </w:r>
      <w:r>
        <w:rPr>
          <w:b/>
          <w:sz w:val="24"/>
        </w:rPr>
        <w:t>bottle of water</w:t>
      </w:r>
      <w:r>
        <w:rPr>
          <w:sz w:val="24"/>
        </w:rPr>
        <w:t xml:space="preserve"> to take with them and are wearing </w:t>
      </w:r>
      <w:r>
        <w:rPr>
          <w:b/>
          <w:sz w:val="24"/>
        </w:rPr>
        <w:t>sunscreen</w:t>
      </w:r>
      <w:r>
        <w:rPr>
          <w:sz w:val="24"/>
        </w:rPr>
        <w:t xml:space="preserve"> on sunny days.</w:t>
      </w:r>
    </w:p>
    <w:p>
      <w:pPr>
        <w:pStyle w:val="Normal"/>
        <w:rPr>
          <w:b/>
          <w:b/>
          <w:sz w:val="24"/>
        </w:rPr>
      </w:pPr>
      <w:r>
        <w:rPr>
          <w:sz w:val="24"/>
        </w:rPr>
        <w:t xml:space="preserve">The total cost for the five sessions is </w:t>
      </w:r>
      <w:r>
        <w:rPr>
          <w:b/>
          <w:sz w:val="24"/>
        </w:rPr>
        <w:t>£6.00</w:t>
      </w:r>
      <w:r>
        <w:rPr>
          <w:sz w:val="24"/>
        </w:rPr>
        <w:t xml:space="preserve">. Bookings for these sessions go live on Parent Pay at </w:t>
      </w:r>
      <w:r>
        <w:rPr>
          <w:b/>
          <w:sz w:val="24"/>
        </w:rPr>
        <w:t>9am, Thursday 26</w:t>
      </w:r>
      <w:r>
        <w:rPr>
          <w:b/>
          <w:sz w:val="24"/>
          <w:vertAlign w:val="superscript"/>
        </w:rPr>
        <w:t>th</w:t>
      </w:r>
      <w:r>
        <w:rPr>
          <w:b/>
          <w:sz w:val="24"/>
        </w:rPr>
        <w:t xml:space="preserve"> May 2022 until 9am, Friday 27</w:t>
      </w:r>
      <w:r>
        <w:rPr>
          <w:b/>
          <w:sz w:val="24"/>
          <w:vertAlign w:val="superscript"/>
        </w:rPr>
        <w:t>th</w:t>
      </w:r>
      <w:r>
        <w:rPr>
          <w:b/>
          <w:sz w:val="24"/>
        </w:rPr>
        <w:t xml:space="preserve"> May 2022.</w:t>
      </w:r>
      <w:bookmarkStart w:id="0" w:name="_GoBack"/>
      <w:bookmarkEnd w:id="0"/>
    </w:p>
    <w:p>
      <w:pPr>
        <w:pStyle w:val="Normal"/>
        <w:rPr>
          <w:sz w:val="24"/>
        </w:rPr>
      </w:pPr>
      <w:r>
        <w:rPr>
          <w:sz w:val="24"/>
        </w:rPr>
        <w:t xml:space="preserve">If you have any questions regarding this opportunity, please email Mr Saville at: </w:t>
      </w:r>
      <w:hyperlink r:id="rId3">
        <w:r>
          <w:rPr>
            <w:rStyle w:val="InternetLink"/>
            <w:b/>
            <w:sz w:val="24"/>
          </w:rPr>
          <w:t>head@tma.bucks.sch.uk</w:t>
        </w:r>
      </w:hyperlink>
      <w:r>
        <w:rPr>
          <w:b/>
          <w:sz w:val="24"/>
        </w:rPr>
        <w:t xml:space="preserve"> </w:t>
      </w:r>
    </w:p>
    <w:p>
      <w:pPr>
        <w:pStyle w:val="Normal"/>
        <w:rPr>
          <w:sz w:val="24"/>
        </w:rPr>
      </w:pPr>
      <w:r>
        <w:rPr>
          <w:sz w:val="24"/>
        </w:rPr>
        <w:t>Session Dates &amp; Times:</w:t>
      </w:r>
    </w:p>
    <w:tbl>
      <w:tblPr>
        <w:tblStyle w:val="TableGrid"/>
        <w:tblW w:w="609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689"/>
        <w:gridCol w:w="1275"/>
        <w:gridCol w:w="2127"/>
      </w:tblGrid>
      <w:tr>
        <w:trPr/>
        <w:tc>
          <w:tcPr>
            <w:tcW w:w="2689" w:type="dxa"/>
            <w:vMerge w:val="restart"/>
            <w:tcBorders/>
          </w:tcPr>
          <w:p>
            <w:pPr>
              <w:pStyle w:val="Normal"/>
              <w:widowControl/>
              <w:spacing w:lineRule="auto" w:line="240" w:before="0" w:after="0"/>
              <w:jc w:val="left"/>
              <w:rPr>
                <w:b/>
                <w:b/>
                <w:sz w:val="24"/>
              </w:rPr>
            </w:pPr>
            <w:r>
              <w:rPr>
                <w:rFonts w:eastAsia="Calibri" w:cs=""/>
                <w:b/>
                <w:kern w:val="0"/>
                <w:sz w:val="24"/>
                <w:szCs w:val="22"/>
                <w:lang w:val="en-GB" w:eastAsia="en-US" w:bidi="ar-SA"/>
              </w:rPr>
              <w:t xml:space="preserve">Mondays: </w:t>
            </w:r>
          </w:p>
          <w:p>
            <w:pPr>
              <w:pStyle w:val="Normal"/>
              <w:widowControl/>
              <w:spacing w:lineRule="auto" w:line="240" w:before="0" w:after="0"/>
              <w:jc w:val="left"/>
              <w:rPr>
                <w:sz w:val="24"/>
              </w:rPr>
            </w:pPr>
            <w:r>
              <w:rPr>
                <w:rFonts w:eastAsia="Calibri" w:cs=""/>
                <w:kern w:val="0"/>
                <w:sz w:val="24"/>
                <w:szCs w:val="22"/>
                <w:lang w:val="en-GB" w:eastAsia="en-US" w:bidi="ar-SA"/>
              </w:rPr>
              <w:t>June: 06, 13, 20 &amp; 27</w:t>
            </w:r>
          </w:p>
          <w:p>
            <w:pPr>
              <w:pStyle w:val="Normal"/>
              <w:widowControl/>
              <w:spacing w:lineRule="auto" w:line="240" w:before="0" w:after="0"/>
              <w:jc w:val="left"/>
              <w:rPr>
                <w:sz w:val="24"/>
              </w:rPr>
            </w:pPr>
            <w:r>
              <w:rPr>
                <w:rFonts w:eastAsia="Calibri" w:cs=""/>
                <w:kern w:val="0"/>
                <w:sz w:val="24"/>
                <w:szCs w:val="22"/>
                <w:lang w:val="en-GB" w:eastAsia="en-US" w:bidi="ar-SA"/>
              </w:rPr>
              <w:t>July: 04 &amp; 11</w:t>
            </w:r>
          </w:p>
        </w:tc>
        <w:tc>
          <w:tcPr>
            <w:tcW w:w="1275" w:type="dxa"/>
            <w:tcBorders/>
          </w:tcPr>
          <w:p>
            <w:pPr>
              <w:pStyle w:val="Normal"/>
              <w:widowControl/>
              <w:spacing w:lineRule="auto" w:line="240" w:before="0" w:after="0"/>
              <w:jc w:val="left"/>
              <w:rPr>
                <w:sz w:val="24"/>
              </w:rPr>
            </w:pPr>
            <w:r>
              <w:rPr>
                <w:rFonts w:eastAsia="Calibri" w:cs=""/>
                <w:kern w:val="0"/>
                <w:sz w:val="24"/>
                <w:szCs w:val="22"/>
                <w:lang w:val="en-GB" w:eastAsia="en-US" w:bidi="ar-SA"/>
              </w:rPr>
              <w:t>Year 5</w:t>
            </w:r>
          </w:p>
        </w:tc>
        <w:tc>
          <w:tcPr>
            <w:tcW w:w="2127" w:type="dxa"/>
            <w:tcBorders/>
          </w:tcPr>
          <w:p>
            <w:pPr>
              <w:pStyle w:val="Normal"/>
              <w:widowControl/>
              <w:spacing w:lineRule="auto" w:line="240" w:before="0" w:after="0"/>
              <w:jc w:val="left"/>
              <w:rPr>
                <w:sz w:val="24"/>
              </w:rPr>
            </w:pPr>
            <w:r>
              <w:rPr>
                <w:rFonts w:eastAsia="Calibri" w:cs=""/>
                <w:kern w:val="0"/>
                <w:sz w:val="24"/>
                <w:szCs w:val="22"/>
                <w:lang w:val="en-GB" w:eastAsia="en-US" w:bidi="ar-SA"/>
              </w:rPr>
              <w:t>12:15-12:45pm</w:t>
            </w:r>
          </w:p>
        </w:tc>
      </w:tr>
      <w:tr>
        <w:trPr/>
        <w:tc>
          <w:tcPr>
            <w:tcW w:w="2689" w:type="dxa"/>
            <w:vMerge w:val="continue"/>
            <w:tcBorders/>
          </w:tcPr>
          <w:p>
            <w:pPr>
              <w:pStyle w:val="Normal"/>
              <w:widowControl/>
              <w:spacing w:lineRule="auto" w:line="240" w:before="0" w:after="0"/>
              <w:jc w:val="left"/>
              <w:rPr>
                <w:sz w:val="24"/>
              </w:rPr>
            </w:pPr>
            <w:r>
              <w:rPr>
                <w:rFonts w:eastAsia="Calibri" w:cs=""/>
                <w:kern w:val="0"/>
                <w:sz w:val="24"/>
                <w:szCs w:val="22"/>
                <w:lang w:val="en-GB" w:eastAsia="en-US" w:bidi="ar-SA"/>
              </w:rPr>
            </w:r>
          </w:p>
        </w:tc>
        <w:tc>
          <w:tcPr>
            <w:tcW w:w="1275" w:type="dxa"/>
            <w:tcBorders/>
          </w:tcPr>
          <w:p>
            <w:pPr>
              <w:pStyle w:val="Normal"/>
              <w:widowControl/>
              <w:spacing w:lineRule="auto" w:line="240" w:before="0" w:after="0"/>
              <w:jc w:val="left"/>
              <w:rPr>
                <w:sz w:val="24"/>
              </w:rPr>
            </w:pPr>
            <w:r>
              <w:rPr>
                <w:rFonts w:eastAsia="Calibri" w:cs=""/>
                <w:kern w:val="0"/>
                <w:sz w:val="24"/>
                <w:szCs w:val="22"/>
                <w:lang w:val="en-GB" w:eastAsia="en-US" w:bidi="ar-SA"/>
              </w:rPr>
              <w:t>Year 6</w:t>
            </w:r>
          </w:p>
        </w:tc>
        <w:tc>
          <w:tcPr>
            <w:tcW w:w="2127" w:type="dxa"/>
            <w:tcBorders/>
          </w:tcPr>
          <w:p>
            <w:pPr>
              <w:pStyle w:val="Normal"/>
              <w:widowControl/>
              <w:spacing w:lineRule="auto" w:line="240" w:before="0" w:after="0"/>
              <w:jc w:val="left"/>
              <w:rPr>
                <w:sz w:val="24"/>
              </w:rPr>
            </w:pPr>
            <w:r>
              <w:rPr>
                <w:rFonts w:eastAsia="Calibri" w:cs=""/>
                <w:kern w:val="0"/>
                <w:sz w:val="24"/>
                <w:szCs w:val="22"/>
                <w:lang w:val="en-GB" w:eastAsia="en-US" w:bidi="ar-SA"/>
              </w:rPr>
              <w:t>12:45-1:15pm</w:t>
            </w:r>
          </w:p>
        </w:tc>
      </w:tr>
      <w:tr>
        <w:trPr/>
        <w:tc>
          <w:tcPr>
            <w:tcW w:w="2689" w:type="dxa"/>
            <w:vMerge w:val="restart"/>
            <w:tcBorders/>
          </w:tcPr>
          <w:p>
            <w:pPr>
              <w:pStyle w:val="Normal"/>
              <w:widowControl/>
              <w:spacing w:lineRule="auto" w:line="240" w:before="0" w:after="0"/>
              <w:jc w:val="left"/>
              <w:rPr>
                <w:b/>
                <w:b/>
                <w:sz w:val="24"/>
              </w:rPr>
            </w:pPr>
            <w:r>
              <w:rPr>
                <w:rFonts w:eastAsia="Calibri" w:cs=""/>
                <w:b/>
                <w:kern w:val="0"/>
                <w:sz w:val="24"/>
                <w:szCs w:val="22"/>
                <w:lang w:val="en-GB" w:eastAsia="en-US" w:bidi="ar-SA"/>
              </w:rPr>
              <w:t>Wednesdays:</w:t>
            </w:r>
          </w:p>
          <w:p>
            <w:pPr>
              <w:pStyle w:val="Normal"/>
              <w:widowControl/>
              <w:spacing w:lineRule="auto" w:line="240" w:before="0" w:after="0"/>
              <w:jc w:val="left"/>
              <w:rPr>
                <w:sz w:val="24"/>
              </w:rPr>
            </w:pPr>
            <w:r>
              <w:rPr>
                <w:rFonts w:eastAsia="Calibri" w:cs=""/>
                <w:kern w:val="0"/>
                <w:sz w:val="24"/>
                <w:szCs w:val="22"/>
                <w:lang w:val="en-GB" w:eastAsia="en-US" w:bidi="ar-SA"/>
              </w:rPr>
              <w:t>June: 08, 15, 22, 29</w:t>
            </w:r>
          </w:p>
          <w:p>
            <w:pPr>
              <w:pStyle w:val="Normal"/>
              <w:widowControl/>
              <w:spacing w:lineRule="auto" w:line="240" w:before="0" w:after="0"/>
              <w:jc w:val="left"/>
              <w:rPr>
                <w:sz w:val="24"/>
              </w:rPr>
            </w:pPr>
            <w:r>
              <w:rPr>
                <w:rFonts w:eastAsia="Calibri" w:cs=""/>
                <w:kern w:val="0"/>
                <w:sz w:val="24"/>
                <w:szCs w:val="22"/>
                <w:lang w:val="en-GB" w:eastAsia="en-US" w:bidi="ar-SA"/>
              </w:rPr>
              <w:t>July: 06 &amp; 13</w:t>
            </w:r>
          </w:p>
        </w:tc>
        <w:tc>
          <w:tcPr>
            <w:tcW w:w="1275" w:type="dxa"/>
            <w:tcBorders/>
          </w:tcPr>
          <w:p>
            <w:pPr>
              <w:pStyle w:val="Normal"/>
              <w:widowControl/>
              <w:spacing w:lineRule="auto" w:line="240" w:before="0" w:after="0"/>
              <w:jc w:val="left"/>
              <w:rPr>
                <w:sz w:val="24"/>
              </w:rPr>
            </w:pPr>
            <w:r>
              <w:rPr>
                <w:rFonts w:eastAsia="Calibri" w:cs=""/>
                <w:kern w:val="0"/>
                <w:sz w:val="24"/>
                <w:szCs w:val="22"/>
                <w:lang w:val="en-GB" w:eastAsia="en-US" w:bidi="ar-SA"/>
              </w:rPr>
              <w:t>Year 4</w:t>
            </w:r>
          </w:p>
        </w:tc>
        <w:tc>
          <w:tcPr>
            <w:tcW w:w="2127" w:type="dxa"/>
            <w:tcBorders/>
          </w:tcPr>
          <w:p>
            <w:pPr>
              <w:pStyle w:val="Normal"/>
              <w:widowControl/>
              <w:spacing w:lineRule="auto" w:line="240" w:before="0" w:after="0"/>
              <w:jc w:val="left"/>
              <w:rPr>
                <w:sz w:val="24"/>
              </w:rPr>
            </w:pPr>
            <w:r>
              <w:rPr>
                <w:rFonts w:eastAsia="Calibri" w:cs=""/>
                <w:kern w:val="0"/>
                <w:sz w:val="24"/>
                <w:szCs w:val="22"/>
                <w:lang w:val="en-GB" w:eastAsia="en-US" w:bidi="ar-SA"/>
              </w:rPr>
              <w:t>12:15-12:45pm</w:t>
            </w:r>
          </w:p>
        </w:tc>
      </w:tr>
      <w:tr>
        <w:trPr/>
        <w:tc>
          <w:tcPr>
            <w:tcW w:w="2689" w:type="dxa"/>
            <w:vMerge w:val="continue"/>
            <w:tcBorders/>
          </w:tcPr>
          <w:p>
            <w:pPr>
              <w:pStyle w:val="Normal"/>
              <w:widowControl/>
              <w:spacing w:lineRule="auto" w:line="240" w:before="0" w:after="0"/>
              <w:jc w:val="left"/>
              <w:rPr>
                <w:sz w:val="24"/>
              </w:rPr>
            </w:pPr>
            <w:r>
              <w:rPr>
                <w:rFonts w:eastAsia="Calibri" w:cs=""/>
                <w:kern w:val="0"/>
                <w:sz w:val="24"/>
                <w:szCs w:val="22"/>
                <w:lang w:val="en-GB" w:eastAsia="en-US" w:bidi="ar-SA"/>
              </w:rPr>
            </w:r>
          </w:p>
        </w:tc>
        <w:tc>
          <w:tcPr>
            <w:tcW w:w="1275" w:type="dxa"/>
            <w:tcBorders/>
          </w:tcPr>
          <w:p>
            <w:pPr>
              <w:pStyle w:val="Normal"/>
              <w:widowControl/>
              <w:spacing w:lineRule="auto" w:line="240" w:before="0" w:after="0"/>
              <w:jc w:val="left"/>
              <w:rPr>
                <w:sz w:val="24"/>
              </w:rPr>
            </w:pPr>
            <w:r>
              <w:rPr>
                <w:rFonts w:eastAsia="Calibri" w:cs=""/>
                <w:kern w:val="0"/>
                <w:sz w:val="24"/>
                <w:szCs w:val="22"/>
                <w:lang w:val="en-GB" w:eastAsia="en-US" w:bidi="ar-SA"/>
              </w:rPr>
              <w:t>Year 3</w:t>
            </w:r>
          </w:p>
        </w:tc>
        <w:tc>
          <w:tcPr>
            <w:tcW w:w="2127" w:type="dxa"/>
            <w:tcBorders/>
          </w:tcPr>
          <w:p>
            <w:pPr>
              <w:pStyle w:val="Normal"/>
              <w:widowControl/>
              <w:spacing w:lineRule="auto" w:line="240" w:before="0" w:after="0"/>
              <w:jc w:val="left"/>
              <w:rPr>
                <w:sz w:val="24"/>
              </w:rPr>
            </w:pPr>
            <w:r>
              <w:rPr>
                <w:rFonts w:eastAsia="Calibri" w:cs=""/>
                <w:kern w:val="0"/>
                <w:sz w:val="24"/>
                <w:szCs w:val="22"/>
                <w:lang w:val="en-GB" w:eastAsia="en-US" w:bidi="ar-SA"/>
              </w:rPr>
              <w:t>12:45-1:15pm</w:t>
            </w:r>
          </w:p>
        </w:tc>
      </w:tr>
    </w:tbl>
    <w:p>
      <w:pPr>
        <w:pStyle w:val="Normal"/>
        <w:rPr>
          <w:lang w:eastAsia="en-GB"/>
        </w:rPr>
      </w:pPr>
      <w:r>
        <w:rPr>
          <w:sz w:val="24"/>
        </w:rPr>
        <w:t>Yours sincerely,</w:t>
      </w:r>
      <w:r>
        <w:rPr>
          <w:lang w:eastAsia="en-GB"/>
        </w:rPr>
        <w:t xml:space="preserve"> </w:t>
      </w:r>
    </w:p>
    <w:p>
      <w:pPr>
        <w:pStyle w:val="Normal"/>
        <w:rPr>
          <w:sz w:val="24"/>
        </w:rPr>
      </w:pPr>
      <w:r>
        <w:rPr/>
        <w:drawing>
          <wp:anchor behindDoc="1" distT="0" distB="0" distL="0" distR="0" simplePos="0" locked="0" layoutInCell="0" allowOverlap="1" relativeHeight="4">
            <wp:simplePos x="0" y="0"/>
            <wp:positionH relativeFrom="margin">
              <wp:align>right</wp:align>
            </wp:positionH>
            <wp:positionV relativeFrom="paragraph">
              <wp:posOffset>520700</wp:posOffset>
            </wp:positionV>
            <wp:extent cx="1600200" cy="1124585"/>
            <wp:effectExtent l="0" t="0" r="0" b="0"/>
            <wp:wrapNone/>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pic:cNvPicPr>
                      <a:picLocks noChangeAspect="1" noChangeArrowheads="1"/>
                    </pic:cNvPicPr>
                  </pic:nvPicPr>
                  <pic:blipFill>
                    <a:blip r:embed="rId4"/>
                    <a:srcRect l="0" t="14562" r="0" b="18977"/>
                    <a:stretch>
                      <a:fillRect/>
                    </a:stretch>
                  </pic:blipFill>
                  <pic:spPr bwMode="auto">
                    <a:xfrm>
                      <a:off x="0" y="0"/>
                      <a:ext cx="1600200" cy="1124585"/>
                    </a:xfrm>
                    <a:prstGeom prst="rect">
                      <a:avLst/>
                    </a:prstGeom>
                  </pic:spPr>
                </pic:pic>
              </a:graphicData>
            </a:graphic>
          </wp:anchor>
        </w:drawing>
        <w:drawing>
          <wp:inline distT="0" distB="0" distL="0" distR="0">
            <wp:extent cx="1539240" cy="51816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
                    <pic:cNvPicPr>
                      <a:picLocks noChangeAspect="1" noChangeArrowheads="1"/>
                    </pic:cNvPicPr>
                  </pic:nvPicPr>
                  <pic:blipFill>
                    <a:blip r:embed="rId5"/>
                    <a:stretch>
                      <a:fillRect/>
                    </a:stretch>
                  </pic:blipFill>
                  <pic:spPr bwMode="auto">
                    <a:xfrm>
                      <a:off x="0" y="0"/>
                      <a:ext cx="1539240" cy="518160"/>
                    </a:xfrm>
                    <a:prstGeom prst="rect">
                      <a:avLst/>
                    </a:prstGeom>
                  </pic:spPr>
                </pic:pic>
              </a:graphicData>
            </a:graphic>
          </wp:inline>
        </w:drawing>
      </w:r>
    </w:p>
    <w:p>
      <w:pPr>
        <w:pStyle w:val="Normal"/>
        <w:rPr>
          <w:sz w:val="24"/>
        </w:rPr>
      </w:pPr>
      <w:r>
        <w:rPr>
          <w:sz w:val="24"/>
        </w:rPr>
        <w:t>Mr. Jake Saville</w:t>
      </w:r>
    </w:p>
    <w:p>
      <w:pPr>
        <w:pStyle w:val="Normal"/>
        <w:rPr>
          <w:sz w:val="24"/>
        </w:rPr>
      </w:pPr>
      <w:r>
        <w:rPr>
          <w:sz w:val="24"/>
        </w:rPr>
        <w:t xml:space="preserve">Head of PE &amp; Enrichment Coordinator </w:t>
      </w:r>
    </w:p>
    <w:p>
      <w:pPr>
        <w:pStyle w:val="Normal"/>
        <w:spacing w:before="0" w:after="160"/>
        <w:rPr>
          <w:sz w:val="24"/>
        </w:rPr>
      </w:pPr>
      <w:r>
        <w:rPr>
          <w:sz w:val="24"/>
        </w:rPr>
        <w:t>Two Mile Ash School</w:t>
      </w:r>
    </w:p>
    <w:sectPr>
      <w:type w:val="nextPage"/>
      <w:pgSz w:w="11906" w:h="16838"/>
      <w:pgMar w:left="720" w:right="720" w:header="0" w:top="720" w:footer="0" w:bottom="72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s>
</file>

<file path=word/settings.xml><?xml version="1.0" encoding="utf-8"?>
<w:settings xmlns:w="http://schemas.openxmlformats.org/wordprocessingml/2006/main">
  <w:zoom w:percent="8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GB"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GB" w:eastAsia="en-US" w:bidi="ar-SA"/>
    </w:rPr>
  </w:style>
  <w:style w:type="character" w:styleId="DefaultParagraphFont" w:default="1">
    <w:name w:val="Default Paragraph Font"/>
    <w:uiPriority w:val="1"/>
    <w:semiHidden/>
    <w:unhideWhenUsed/>
    <w:qFormat/>
    <w:rPr/>
  </w:style>
  <w:style w:type="character" w:styleId="InternetLink">
    <w:name w:val="Hyperlink"/>
    <w:basedOn w:val="DefaultParagraphFont"/>
    <w:uiPriority w:val="99"/>
    <w:unhideWhenUsed/>
    <w:rsid w:val="00636aed"/>
    <w:rPr>
      <w:color w:val="0563C1" w:themeColor="hyperlink"/>
      <w:u w:val="single"/>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d466e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mailto:head@tma.bucks.sch.uk" TargetMode="External"/><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Application>LibreOffice/7.0.5.2$Windows_X86_64 LibreOffice_project/64390860c6cd0aca4beafafcfd84613dd9dfb63a</Application>
  <AppVersion>15.0000</AppVersion>
  <Pages>1</Pages>
  <Words>266</Words>
  <Characters>1303</Characters>
  <CharactersWithSpaces>1565</CharactersWithSpaces>
  <Paragraphs>29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2022-05-20T07:22:00Z</dcterms:created>
  <dc:creator>Jake Saville</dc:creator>
  <dc:description/>
  <dc:language>en-GB</dc:language>
  <cp:lastModifiedBy>Jake Saville</cp:lastModifiedBy>
  <dcterms:modified xsi:type="dcterms:W3CDTF">2022-05-24T07:21:00Z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