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0" w:hanging="0"/>
        <w:rPr/>
      </w:pPr>
      <w:r>
        <w:rPr/>
        <w:drawing>
          <wp:inline distT="0" distB="0" distL="114935" distR="114935">
            <wp:extent cx="1114425" cy="11144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</w:r>
    </w:p>
    <w:p>
      <w:pPr>
        <w:pStyle w:val="Normal"/>
        <w:spacing w:before="0" w:after="160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Good afternoon,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As part of the children's PSHE lesson we will be looking at families. Please could you arrange for your child to bring in a copy of a photo of their family please, for Thursday (12th May).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Thank you for your help.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Year 3 team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46</Words>
  <Characters>196</Characters>
  <CharactersWithSpaces>243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2022-05-10T16:17:13Z</dcterms:created>
  <dc:creator>Sinead Boniface-Allen</dc:creator>
  <dc:description/>
  <dc:language>en-GB</dc:language>
  <cp:lastModifiedBy/>
  <dcterms:modified xsi:type="dcterms:W3CDTF">2022-05-10T18:08:17Z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